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706"/>
        <w:gridCol w:w="1705"/>
      </w:tblGrid>
      <w:tr w14:paraId="171572D4" w14:textId="77777777" w:rsidTr="00F10369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0816" w14:paraId="171572D1" w14:textId="77777777">
            <w:pPr>
              <w:pStyle w:val="Subtitle"/>
              <w:rPr>
                <w:rStyle w:val="Strong"/>
                <w:rFonts w:asciiTheme="minorHAnsi" w:hAnsiTheme="minorHAnsi"/>
                <w:color w:val="000080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4420" cy="63563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  <w:rFonts w:asciiTheme="minorHAnsi" w:hAnsiTheme="minorHAnsi"/>
                <w:color w:val="000080"/>
                <w:lang w:val="en-GB"/>
              </w:rPr>
              <w:fldChar w:fldCharType="begin"/>
            </w:r>
            <w:r>
              <w:rPr>
                <w:rStyle w:val="Strong"/>
                <w:rFonts w:asciiTheme="minorHAnsi" w:hAnsiTheme="minorHAnsi"/>
                <w:color w:val="000080"/>
              </w:rPr>
              <w:instrText xml:space="preserve">  \* MERGEFORMAT </w:instrText>
            </w:r>
            <w:r>
              <w:rPr>
                <w:rStyle w:val="Strong"/>
                <w:rFonts w:asciiTheme="minorHAnsi" w:hAnsi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500816" w:rsidRPr="00324EAD" w14:paraId="171572D2" w14:textId="77777777">
            <w:pPr>
              <w:pStyle w:val="Norskakkreditering"/>
              <w:rPr>
                <w:rStyle w:val="Strong"/>
                <w:color w:val="000080"/>
              </w:rPr>
            </w:pPr>
            <w:r>
              <w:rPr>
                <w:rStyle w:val="Strong"/>
                <w:color w:val="000080"/>
                <w:sz w:val="24"/>
                <w:lang w:val="en-GB"/>
              </w:rPr>
              <w:fldChar w:fldCharType="begin" w:fldLock="1"/>
            </w:r>
            <w:r w:rsidRPr="00324EAD">
              <w:rPr>
                <w:rStyle w:val="Strong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color w:val="000080"/>
                <w:sz w:val="24"/>
                <w:lang w:val="en-GB"/>
              </w:rPr>
              <w:fldChar w:fldCharType="separate"/>
            </w:r>
            <w:r w:rsidRPr="00324EAD">
              <w:rPr>
                <w:rStyle w:val="Strong"/>
                <w:color w:val="000080"/>
                <w:sz w:val="24"/>
              </w:rPr>
              <w:t>Ekspertiseområder og produktgrupper for GLP</w:t>
            </w:r>
            <w:r>
              <w:rPr>
                <w:rStyle w:val="Strong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500816" w14:paraId="171572D3" w14:textId="77777777">
            <w:pPr>
              <w:pStyle w:val="Norskakkreditering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Dok.id.:</w:t>
            </w:r>
            <w:r>
              <w:rPr>
                <w:rStyle w:val="Strong"/>
                <w:color w:val="000080"/>
                <w:lang w:val="en-GB"/>
              </w:rPr>
              <w:fldChar w:fldCharType="begin" w:fldLock="1"/>
            </w:r>
            <w:r>
              <w:rPr>
                <w:rStyle w:val="Strong"/>
                <w:color w:val="000080"/>
                <w:lang w:val="en-GB"/>
              </w:rPr>
              <w:instrText xml:space="preserve"> DOCPROPERTY EK_DokumentID </w:instrText>
            </w:r>
            <w:r>
              <w:rPr>
                <w:rStyle w:val="Strong"/>
                <w:color w:val="000080"/>
                <w:lang w:val="en-GB"/>
              </w:rPr>
              <w:fldChar w:fldCharType="separate"/>
            </w:r>
            <w:r>
              <w:rPr>
                <w:rStyle w:val="Strong"/>
                <w:color w:val="000080"/>
                <w:lang w:val="en-GB"/>
              </w:rPr>
              <w:t>D00349</w:t>
            </w:r>
            <w:r>
              <w:rPr>
                <w:rStyle w:val="Strong"/>
                <w:color w:val="000080"/>
                <w:lang w:val="en-GB"/>
              </w:rPr>
              <w:fldChar w:fldCharType="end"/>
            </w:r>
          </w:p>
        </w:tc>
      </w:tr>
      <w:tr w14:paraId="171572D8" w14:textId="77777777" w:rsidTr="00F10369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0816" w14:paraId="171572D5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500816" w14:paraId="171572D6" w14:textId="77777777">
            <w:pPr>
              <w:rPr>
                <w:rStyle w:val="Strong"/>
                <w:color w:val="000080"/>
                <w:lang w:val="en-GB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500816" w14:paraId="171572D7" w14:textId="77777777">
            <w:pPr>
              <w:pStyle w:val="Norskakkreditering"/>
              <w:rPr>
                <w:rStyle w:val="Strong"/>
                <w:color w:val="000080"/>
                <w:lang w:val="en-GB"/>
              </w:rPr>
            </w:pPr>
            <w:r>
              <w:rPr>
                <w:rStyle w:val="Strong"/>
                <w:color w:val="000080"/>
                <w:lang w:val="en-GB"/>
              </w:rPr>
              <w:fldChar w:fldCharType="begin" w:fldLock="1"/>
            </w:r>
            <w:r>
              <w:rPr>
                <w:rStyle w:val="Strong"/>
                <w:color w:val="000080"/>
                <w:lang w:val="en-GB"/>
              </w:rPr>
              <w:instrText xml:space="preserve"> DOCPROPERTY EK_DokType </w:instrText>
            </w:r>
            <w:r>
              <w:rPr>
                <w:rStyle w:val="Strong"/>
                <w:color w:val="000080"/>
                <w:lang w:val="en-GB"/>
              </w:rPr>
              <w:fldChar w:fldCharType="separate"/>
            </w:r>
            <w:r>
              <w:rPr>
                <w:rStyle w:val="Strong"/>
                <w:color w:val="000080"/>
                <w:lang w:val="en-GB"/>
              </w:rPr>
              <w:t>Skjema</w:t>
            </w:r>
            <w:r>
              <w:rPr>
                <w:rStyle w:val="Strong"/>
                <w:color w:val="000080"/>
                <w:lang w:val="en-GB"/>
              </w:rPr>
              <w:fldChar w:fldCharType="end"/>
            </w:r>
          </w:p>
        </w:tc>
      </w:tr>
      <w:tr w14:paraId="171572E0" w14:textId="77777777" w:rsidTr="00F10369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0816" w14:paraId="171572D9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500816" w14:paraId="171572DA" w14:textId="77777777">
            <w:pPr>
              <w:pStyle w:val="Norskakkreditering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Godkjent</w:t>
            </w:r>
            <w:r>
              <w:rPr>
                <w:rStyle w:val="Strong"/>
                <w:lang w:val="en-GB"/>
              </w:rPr>
              <w:t xml:space="preserve"> </w:t>
            </w:r>
            <w:r>
              <w:rPr>
                <w:rStyle w:val="Strong"/>
                <w:lang w:val="en-GB"/>
              </w:rPr>
              <w:t>av</w:t>
            </w:r>
            <w:r>
              <w:rPr>
                <w:rStyle w:val="Strong"/>
                <w:lang w:val="en-GB"/>
              </w:rPr>
              <w:t xml:space="preserve">: </w:t>
            </w:r>
          </w:p>
          <w:p w:rsidR="00500816" w14:paraId="171572DB" w14:textId="77777777">
            <w:pPr>
              <w:pStyle w:val="Footer"/>
              <w:rPr>
                <w:rStyle w:val="Strong"/>
                <w:lang w:val="en-GB"/>
              </w:rPr>
            </w:pPr>
            <w:r>
              <w:rPr>
                <w:rStyle w:val="Strong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color w:val="000080"/>
                <w:sz w:val="16"/>
                <w:lang w:val="en-GB"/>
              </w:rPr>
              <w:t>Pia Backe-Hansen</w: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500816" w14:paraId="171572DC" w14:textId="77777777">
            <w:pPr>
              <w:pStyle w:val="Norskakkreditering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Versjon</w:t>
            </w:r>
            <w:r>
              <w:rPr>
                <w:rStyle w:val="Strong"/>
                <w:lang w:val="en-GB"/>
              </w:rPr>
              <w:t>:</w:t>
            </w:r>
          </w:p>
          <w:p w:rsidR="00500816" w14:paraId="171572DD" w14:textId="77777777">
            <w:pPr>
              <w:pStyle w:val="Footer"/>
              <w:rPr>
                <w:rStyle w:val="Strong"/>
                <w:lang w:val="en-GB"/>
              </w:rPr>
            </w:pPr>
            <w:r>
              <w:rPr>
                <w:rStyle w:val="Strong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color w:val="000080"/>
                <w:sz w:val="16"/>
                <w:lang w:val="en-GB"/>
              </w:rPr>
              <w:t>7.00</w: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500816" w14:paraId="171572DE" w14:textId="77777777">
            <w:pPr>
              <w:pStyle w:val="Norskakkreditering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Gyldig</w:t>
            </w:r>
            <w:r>
              <w:rPr>
                <w:rStyle w:val="Strong"/>
                <w:lang w:val="en-GB"/>
              </w:rPr>
              <w:t xml:space="preserve"> </w:t>
            </w:r>
            <w:r>
              <w:rPr>
                <w:rStyle w:val="Strong"/>
                <w:lang w:val="en-GB"/>
              </w:rPr>
              <w:t>fra</w:t>
            </w:r>
            <w:r>
              <w:rPr>
                <w:rStyle w:val="Strong"/>
                <w:lang w:val="en-GB"/>
              </w:rPr>
              <w:t>:</w:t>
            </w:r>
          </w:p>
          <w:p w:rsidR="00500816" w14:paraId="171572DF" w14:textId="77777777">
            <w:pPr>
              <w:pStyle w:val="Footer"/>
            </w:pPr>
            <w:r>
              <w:rPr>
                <w:rStyle w:val="Strong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color w:val="000080"/>
                <w:sz w:val="16"/>
                <w:lang w:val="en-GB"/>
              </w:rPr>
              <w:t>11.06.2024</w:t>
            </w:r>
            <w:r>
              <w:rPr>
                <w:rStyle w:val="Strong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5F0B7F" w:rsidP="0002088F" w14:paraId="6DDBD855" w14:textId="77777777">
      <w:pPr>
        <w:pStyle w:val="Heading1"/>
        <w:spacing w:before="0" w:line="240" w:lineRule="auto"/>
        <w:rPr>
          <w:sz w:val="32"/>
          <w:szCs w:val="32"/>
        </w:rPr>
      </w:pPr>
    </w:p>
    <w:p w:rsidR="00611618" w:rsidP="0002088F" w14:paraId="593CD058" w14:textId="304F50CF">
      <w:pPr>
        <w:pStyle w:val="Heading1"/>
        <w:spacing w:before="0" w:line="240" w:lineRule="auto"/>
        <w:rPr>
          <w:sz w:val="32"/>
          <w:szCs w:val="32"/>
        </w:rPr>
      </w:pPr>
      <w:r w:rsidRPr="003F7379">
        <w:rPr>
          <w:sz w:val="32"/>
          <w:szCs w:val="32"/>
        </w:rPr>
        <w:t>Søknadsomfang</w:t>
      </w:r>
      <w:r w:rsidRPr="003F7379">
        <w:rPr>
          <w:sz w:val="32"/>
          <w:szCs w:val="32"/>
        </w:rPr>
        <w:t xml:space="preserve"> </w:t>
      </w:r>
      <w:r w:rsidRPr="003F7379" w:rsidR="0044003A">
        <w:rPr>
          <w:sz w:val="32"/>
          <w:szCs w:val="32"/>
        </w:rPr>
        <w:t xml:space="preserve">for </w:t>
      </w:r>
      <w:r w:rsidRPr="003F7379" w:rsidR="0044003A">
        <w:rPr>
          <w:sz w:val="32"/>
          <w:szCs w:val="32"/>
        </w:rPr>
        <w:t>GLP</w:t>
      </w:r>
      <w:r>
        <w:rPr>
          <w:sz w:val="32"/>
          <w:szCs w:val="32"/>
        </w:rPr>
        <w:t>-</w:t>
      </w:r>
      <w:r w:rsidRPr="003F7379" w:rsidR="0044003A">
        <w:rPr>
          <w:sz w:val="32"/>
          <w:szCs w:val="32"/>
        </w:rPr>
        <w:t>samsvar</w:t>
      </w:r>
    </w:p>
    <w:p w:rsidR="0002088F" w:rsidRPr="0002088F" w:rsidP="0002088F" w14:paraId="0321E8A5" w14:textId="65D60ECD">
      <w:pPr>
        <w:rPr>
          <w:sz w:val="22"/>
        </w:rPr>
      </w:pPr>
      <w:r w:rsidRPr="0002088F">
        <w:rPr>
          <w:sz w:val="22"/>
        </w:rPr>
        <w:t>Organisasjonsnavn:</w:t>
      </w:r>
    </w:p>
    <w:p w:rsidR="0002088F" w:rsidP="0002088F" w14:paraId="2A599B42" w14:textId="77777777">
      <w:pPr>
        <w:pStyle w:val="Heading1"/>
        <w:spacing w:before="0" w:line="240" w:lineRule="auto"/>
        <w:rPr>
          <w:sz w:val="32"/>
          <w:szCs w:val="32"/>
        </w:rPr>
      </w:pPr>
    </w:p>
    <w:p w:rsidR="00F43BF6" w:rsidRPr="003F7379" w:rsidP="0002088F" w14:paraId="171572E1" w14:textId="7E414DFB">
      <w:pPr>
        <w:pStyle w:val="Heading1"/>
        <w:spacing w:before="0" w:line="240" w:lineRule="auto"/>
        <w:rPr>
          <w:sz w:val="32"/>
          <w:szCs w:val="32"/>
        </w:rPr>
      </w:pPr>
      <w:r w:rsidRPr="003F7379">
        <w:rPr>
          <w:sz w:val="32"/>
          <w:szCs w:val="32"/>
        </w:rPr>
        <w:t>Kryss av for ekspertiseområde</w:t>
      </w:r>
      <w:r w:rsidR="003A4962">
        <w:rPr>
          <w:sz w:val="32"/>
          <w:szCs w:val="32"/>
        </w:rPr>
        <w:t>(r)</w:t>
      </w:r>
      <w:r w:rsidRPr="003F7379" w:rsidR="00324EAD">
        <w:rPr>
          <w:sz w:val="32"/>
          <w:szCs w:val="32"/>
        </w:rPr>
        <w:t xml:space="preserve"> og produktgruppe</w:t>
      </w:r>
      <w:r w:rsidR="003A4962">
        <w:rPr>
          <w:sz w:val="32"/>
          <w:szCs w:val="32"/>
        </w:rPr>
        <w:t>(r)</w:t>
      </w:r>
      <w:r w:rsidRPr="003F7379" w:rsidR="0044003A">
        <w:rPr>
          <w:sz w:val="32"/>
          <w:szCs w:val="32"/>
        </w:rPr>
        <w:t>.</w:t>
      </w:r>
    </w:p>
    <w:p w:rsidR="006D1F73" w:rsidRPr="0010701D" w:rsidP="0002088F" w14:paraId="135FF32C" w14:textId="77777777">
      <w:pPr>
        <w:rPr>
          <w:sz w:val="22"/>
        </w:rPr>
      </w:pPr>
    </w:p>
    <w:p w:rsidR="00F43BF6" w:rsidRPr="00611618" w:rsidP="0002088F" w14:paraId="171572EE" w14:textId="73E10467">
      <w:pPr>
        <w:pStyle w:val="Heading2"/>
      </w:pPr>
      <w:r w:rsidRPr="0010701D">
        <w:t>Ekspertiseområde:</w:t>
      </w:r>
    </w:p>
    <w:p w:rsidR="00F43BF6" w:rsidP="0002088F" w14:paraId="171572EF" w14:textId="62FEC9D0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Fysisk - kjemisk testing</w:t>
      </w:r>
    </w:p>
    <w:p w:rsidR="0002088F" w:rsidP="0002088F" w14:paraId="5CF09A7F" w14:textId="77777777">
      <w:pPr>
        <w:pStyle w:val="Heading2"/>
      </w:pPr>
      <w:r>
        <w:tab/>
      </w:r>
    </w:p>
    <w:p w:rsidR="00324EAD" w:rsidRPr="003A4962" w:rsidP="0002088F" w14:paraId="7BAA5486" w14:textId="4AA5FD3B">
      <w:pPr>
        <w:pStyle w:val="Heading2"/>
      </w:pPr>
      <w:r w:rsidRPr="00C91CF4">
        <w:t>Produktgrupper:</w:t>
      </w:r>
    </w:p>
    <w:p w:rsidR="00324EAD" w:rsidRPr="0010701D" w:rsidP="0002088F" w14:paraId="507985ED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24EAD" w:rsidRPr="0010701D" w:rsidP="0002088F" w14:paraId="6113A8A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24EAD" w:rsidRPr="0010701D" w:rsidP="0002088F" w14:paraId="4A3989B9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24EAD" w:rsidRPr="0010701D" w:rsidP="0002088F" w14:paraId="1C65588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24EAD" w:rsidRPr="0010701D" w:rsidP="0002088F" w14:paraId="7700D54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24EAD" w:rsidRPr="0010701D" w:rsidP="0002088F" w14:paraId="760205A3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</w:instrText>
      </w:r>
      <w:r w:rsidRPr="0010701D">
        <w:rPr>
          <w:sz w:val="16"/>
        </w:rPr>
        <w:instrText xml:space="preserve">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24EAD" w:rsidRPr="00F10369" w:rsidP="0002088F" w14:paraId="469F352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24EAD" w:rsidRPr="0010701D" w:rsidP="0002088F" w14:paraId="6391297F" w14:textId="125B3F88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24EAD" w:rsidP="0002088F" w14:paraId="0B57970B" w14:textId="77777777">
      <w:pPr>
        <w:rPr>
          <w:sz w:val="16"/>
        </w:rPr>
      </w:pPr>
    </w:p>
    <w:p w:rsidR="0002088F" w:rsidP="0002088F" w14:paraId="4D5E4039" w14:textId="77777777">
      <w:pPr>
        <w:pStyle w:val="Heading2"/>
      </w:pPr>
    </w:p>
    <w:p w:rsidR="00324EAD" w:rsidRPr="00611618" w:rsidP="0002088F" w14:paraId="4A3969BC" w14:textId="337C949E">
      <w:pPr>
        <w:pStyle w:val="Heading2"/>
      </w:pPr>
      <w:r w:rsidRPr="0010701D">
        <w:t>Ekspertiseområde:</w:t>
      </w:r>
    </w:p>
    <w:p w:rsidR="00324EAD" w:rsidP="0002088F" w14:paraId="179A2C30" w14:textId="6A1E1387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Toksikologiske undersøkelser</w:t>
      </w:r>
    </w:p>
    <w:p w:rsidR="0002088F" w:rsidP="0002088F" w14:paraId="33B09982" w14:textId="77777777">
      <w:pPr>
        <w:pStyle w:val="Heading2"/>
      </w:pPr>
      <w:r>
        <w:tab/>
      </w:r>
    </w:p>
    <w:p w:rsidR="00324EAD" w:rsidRPr="003A4962" w:rsidP="0002088F" w14:paraId="15B00CD4" w14:textId="1563E0B7">
      <w:pPr>
        <w:pStyle w:val="Heading2"/>
      </w:pPr>
      <w:r w:rsidRPr="00C91CF4">
        <w:t>Produktgrupper:</w:t>
      </w:r>
    </w:p>
    <w:p w:rsidR="00324EAD" w:rsidRPr="0010701D" w:rsidP="0002088F" w14:paraId="1DE8CE2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24EAD" w:rsidRPr="0010701D" w:rsidP="0002088F" w14:paraId="0738627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24EAD" w:rsidRPr="0010701D" w:rsidP="0002088F" w14:paraId="1925411A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</w:t>
      </w:r>
      <w:r w:rsidRPr="0010701D">
        <w:rPr>
          <w:sz w:val="22"/>
        </w:rPr>
        <w:t>eterinærmedisinsk bruk</w:t>
      </w:r>
    </w:p>
    <w:p w:rsidR="00324EAD" w:rsidRPr="0010701D" w:rsidP="0002088F" w14:paraId="453F30D3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24EAD" w:rsidRPr="0010701D" w:rsidP="0002088F" w14:paraId="2440F93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24EAD" w:rsidRPr="0010701D" w:rsidP="0002088F" w14:paraId="6BA4FE9A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24EAD" w:rsidRPr="00F10369" w:rsidP="0002088F" w14:paraId="33C85B6C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24EAD" w:rsidRPr="0010701D" w:rsidP="0002088F" w14:paraId="2868134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24EAD" w:rsidP="0002088F" w14:paraId="3BB86ADA" w14:textId="16BCC601">
      <w:pPr>
        <w:rPr>
          <w:sz w:val="22"/>
        </w:rPr>
      </w:pPr>
    </w:p>
    <w:p w:rsidR="0002088F" w:rsidP="0002088F" w14:paraId="5E76F1F4" w14:textId="77777777">
      <w:pPr>
        <w:pStyle w:val="Heading2"/>
      </w:pPr>
    </w:p>
    <w:p w:rsidR="00324EAD" w:rsidRPr="00611618" w:rsidP="0002088F" w14:paraId="6304C152" w14:textId="18FDDF94">
      <w:pPr>
        <w:pStyle w:val="Heading2"/>
      </w:pPr>
      <w:r w:rsidRPr="0010701D">
        <w:t>Ekspertiseområde:</w:t>
      </w:r>
    </w:p>
    <w:p w:rsidR="00F43BF6" w:rsidP="0002088F" w14:paraId="171572F1" w14:textId="6E9A3331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</w:r>
      <w:r w:rsidRPr="0010701D">
        <w:rPr>
          <w:sz w:val="22"/>
        </w:rPr>
        <w:t>Mutagenitetsundersøkelser</w:t>
      </w:r>
    </w:p>
    <w:p w:rsidR="0002088F" w:rsidP="0002088F" w14:paraId="1C47398C" w14:textId="77777777">
      <w:pPr>
        <w:pStyle w:val="Heading2"/>
      </w:pPr>
    </w:p>
    <w:p w:rsidR="0044003A" w:rsidRPr="003A4962" w:rsidP="0002088F" w14:paraId="55E7CCA3" w14:textId="737775EA">
      <w:pPr>
        <w:pStyle w:val="Heading2"/>
      </w:pPr>
      <w:r w:rsidRPr="00C91CF4">
        <w:t>Produktgrupper:</w:t>
      </w:r>
    </w:p>
    <w:p w:rsidR="0044003A" w:rsidRPr="0010701D" w:rsidP="0002088F" w14:paraId="38A25A1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44003A" w:rsidRPr="0010701D" w:rsidP="0002088F" w14:paraId="4765F14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44003A" w:rsidRPr="0010701D" w:rsidP="0002088F" w14:paraId="2CE605FD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44003A" w:rsidRPr="0010701D" w:rsidP="0002088F" w14:paraId="0F80828B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44003A" w:rsidRPr="0010701D" w:rsidP="0002088F" w14:paraId="501CDAD9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44003A" w:rsidRPr="0010701D" w:rsidP="0002088F" w14:paraId="7E04943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44003A" w:rsidRPr="00F10369" w:rsidP="0002088F" w14:paraId="10B6021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</w:instrText>
      </w:r>
      <w:r w:rsidRPr="0010701D">
        <w:rPr>
          <w:sz w:val="16"/>
        </w:rPr>
        <w:instrText xml:space="preserve">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24EAD" w:rsidP="0002088F" w14:paraId="2CAAD929" w14:textId="5EB70860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24EAD" w:rsidRPr="00611618" w:rsidP="0002088F" w14:paraId="5BEEFE0E" w14:textId="0AE790DC">
      <w:pPr>
        <w:pStyle w:val="Heading2"/>
      </w:pPr>
      <w:r w:rsidRPr="0010701D">
        <w:t>Ekspertiseområde:</w:t>
      </w:r>
    </w:p>
    <w:p w:rsidR="00F43BF6" w:rsidP="0002088F" w14:paraId="171572F2" w14:textId="35879C6F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Økotoksikologiske undersøkelser på akvatiske og </w:t>
      </w:r>
      <w:r w:rsidRPr="0010701D">
        <w:rPr>
          <w:sz w:val="22"/>
        </w:rPr>
        <w:t>terresteriske</w:t>
      </w:r>
      <w:r w:rsidRPr="0010701D">
        <w:rPr>
          <w:sz w:val="22"/>
        </w:rPr>
        <w:t xml:space="preserve"> organismer</w:t>
      </w:r>
    </w:p>
    <w:p w:rsidR="0002088F" w:rsidP="0002088F" w14:paraId="42489E6F" w14:textId="77777777">
      <w:pPr>
        <w:pStyle w:val="Heading2"/>
      </w:pPr>
      <w:r>
        <w:tab/>
      </w:r>
    </w:p>
    <w:p w:rsidR="003F7379" w:rsidRPr="003A4962" w:rsidP="0002088F" w14:paraId="5A48551E" w14:textId="48F38BD7">
      <w:pPr>
        <w:pStyle w:val="Heading2"/>
      </w:pPr>
      <w:r w:rsidRPr="00C91CF4">
        <w:t>Produktgrupper:</w:t>
      </w:r>
    </w:p>
    <w:p w:rsidR="003F7379" w:rsidRPr="0010701D" w:rsidP="0002088F" w14:paraId="23F63BD6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386255B6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</w:instrText>
      </w:r>
      <w:r w:rsidRPr="0010701D">
        <w:rPr>
          <w:sz w:val="16"/>
        </w:rPr>
        <w:instrText xml:space="preserve">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2F7F003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3637C9F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F7379" w:rsidRPr="0010701D" w:rsidP="0002088F" w14:paraId="154C0B5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F7379" w:rsidRPr="0010701D" w:rsidP="0002088F" w14:paraId="215B865C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4F3E400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02088F" w:rsidP="0002088F" w14:paraId="21B063C3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02088F" w:rsidP="0002088F" w14:paraId="408AF713" w14:textId="77777777">
      <w:pPr>
        <w:ind w:left="576"/>
        <w:rPr>
          <w:sz w:val="22"/>
        </w:rPr>
      </w:pPr>
    </w:p>
    <w:p w:rsidR="00611618" w:rsidRPr="0002088F" w:rsidP="0002088F" w14:paraId="0534958A" w14:textId="06F0020A">
      <w:pPr>
        <w:pStyle w:val="Heading2"/>
      </w:pPr>
      <w:r w:rsidRPr="0010701D">
        <w:t>Ekspertiseområde:</w:t>
      </w:r>
    </w:p>
    <w:p w:rsidR="00BF2E16" w:rsidP="0002088F" w14:paraId="171572F3" w14:textId="6D9B64C0">
      <w:pPr>
        <w:ind w:left="705" w:hanging="705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 w:rsidR="00F43BF6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 w:rsidR="00F43BF6">
        <w:rPr>
          <w:sz w:val="22"/>
        </w:rPr>
        <w:tab/>
        <w:t>Undersøkelser vedrørende stoffers oppførsel i vann, jord og luft; bioakkumulasjon</w:t>
      </w:r>
    </w:p>
    <w:p w:rsidR="0002088F" w:rsidP="0002088F" w14:paraId="7DC26D1F" w14:textId="77777777">
      <w:pPr>
        <w:pStyle w:val="Heading2"/>
        <w:rPr>
          <w:sz w:val="22"/>
        </w:rPr>
      </w:pPr>
      <w:r>
        <w:rPr>
          <w:sz w:val="22"/>
        </w:rPr>
        <w:tab/>
      </w:r>
    </w:p>
    <w:p w:rsidR="003F7379" w:rsidRPr="003A4962" w:rsidP="0002088F" w14:paraId="7E8F17C8" w14:textId="48299192">
      <w:pPr>
        <w:pStyle w:val="Heading2"/>
        <w:ind w:firstLine="0"/>
      </w:pPr>
      <w:r w:rsidRPr="00C91CF4">
        <w:t>Produktgrupper:</w:t>
      </w:r>
    </w:p>
    <w:p w:rsidR="003F7379" w:rsidRPr="0010701D" w:rsidP="0002088F" w14:paraId="5290436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03758D2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4FB3B08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3B883C2E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F7379" w:rsidRPr="0010701D" w:rsidP="0002088F" w14:paraId="7479845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F7379" w:rsidRPr="0010701D" w:rsidP="0002088F" w14:paraId="74D67FA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63EB19BB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F7379" w:rsidRPr="0010701D" w:rsidP="0002088F" w14:paraId="4D46F77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611618" w:rsidP="0002088F" w14:paraId="7D750C76" w14:textId="36909CF2">
      <w:pPr>
        <w:ind w:left="705" w:hanging="705"/>
        <w:rPr>
          <w:sz w:val="22"/>
        </w:rPr>
      </w:pPr>
    </w:p>
    <w:p w:rsidR="00611618" w:rsidRPr="00611618" w:rsidP="0002088F" w14:paraId="627B7D14" w14:textId="1F0956C8">
      <w:pPr>
        <w:pStyle w:val="Heading2"/>
      </w:pPr>
      <w:r w:rsidRPr="0010701D">
        <w:t>Ekspertiseområde:</w:t>
      </w:r>
    </w:p>
    <w:p w:rsidR="00F43BF6" w:rsidP="0002088F" w14:paraId="171572F4" w14:textId="2A6073DD">
      <w:pPr>
        <w:ind w:left="705" w:hanging="705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Undersøkelser vedrørende stoffers oppførsel i vann, jord og luft; biodegradering</w:t>
      </w:r>
    </w:p>
    <w:p w:rsidR="0002088F" w:rsidP="0002088F" w14:paraId="3D71F930" w14:textId="77777777">
      <w:pPr>
        <w:pStyle w:val="Heading2"/>
        <w:rPr>
          <w:sz w:val="22"/>
        </w:rPr>
      </w:pPr>
      <w:r>
        <w:rPr>
          <w:sz w:val="22"/>
        </w:rPr>
        <w:tab/>
      </w:r>
    </w:p>
    <w:p w:rsidR="003F7379" w:rsidRPr="003A4962" w:rsidP="0002088F" w14:paraId="3E1C17A1" w14:textId="27492DE2">
      <w:pPr>
        <w:pStyle w:val="Heading2"/>
        <w:ind w:firstLine="0"/>
      </w:pPr>
      <w:r w:rsidRPr="00C91CF4">
        <w:t>Produktgrupper:</w:t>
      </w:r>
    </w:p>
    <w:p w:rsidR="003F7379" w:rsidRPr="0010701D" w:rsidP="0002088F" w14:paraId="56C360F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206AD52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3D7FACE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661815AB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F7379" w:rsidRPr="0010701D" w:rsidP="0002088F" w14:paraId="45042A7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F7379" w:rsidRPr="0010701D" w:rsidP="0002088F" w14:paraId="4BDE264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246EF56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F7379" w:rsidRPr="0010701D" w:rsidP="0002088F" w14:paraId="4FC8CC6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0951DF" w:rsidP="0002088F" w14:paraId="5149AAAB" w14:textId="655570EA">
      <w:pPr>
        <w:ind w:left="705" w:hanging="705"/>
        <w:rPr>
          <w:sz w:val="22"/>
        </w:rPr>
      </w:pPr>
    </w:p>
    <w:p w:rsidR="000951DF" w:rsidRPr="000951DF" w:rsidP="0002088F" w14:paraId="3A9F50D9" w14:textId="75787350">
      <w:pPr>
        <w:pStyle w:val="Heading2"/>
      </w:pPr>
      <w:r w:rsidRPr="0010701D">
        <w:t>Ekspertiseområde:</w:t>
      </w:r>
    </w:p>
    <w:p w:rsidR="00F43BF6" w:rsidP="0002088F" w14:paraId="171572F5" w14:textId="4EB6EA3E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Undersøkelser vedrørende bestemmelse av restinnhold</w:t>
      </w:r>
    </w:p>
    <w:p w:rsidR="0002088F" w:rsidP="0002088F" w14:paraId="1683A7C2" w14:textId="77777777">
      <w:pPr>
        <w:pStyle w:val="Heading2"/>
        <w:rPr>
          <w:sz w:val="22"/>
        </w:rPr>
      </w:pPr>
      <w:r>
        <w:rPr>
          <w:sz w:val="22"/>
        </w:rPr>
        <w:tab/>
      </w:r>
    </w:p>
    <w:p w:rsidR="003F7379" w:rsidRPr="003A4962" w:rsidP="0002088F" w14:paraId="7486F7A9" w14:textId="58718838">
      <w:pPr>
        <w:pStyle w:val="Heading2"/>
        <w:ind w:firstLine="0"/>
      </w:pPr>
      <w:r w:rsidRPr="00C91CF4">
        <w:t>Produktgrupper:</w:t>
      </w:r>
    </w:p>
    <w:p w:rsidR="003F7379" w:rsidRPr="0010701D" w:rsidP="0002088F" w14:paraId="78D7FC29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10F1B52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23BF16D9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74DC447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F7379" w:rsidRPr="0010701D" w:rsidP="0002088F" w14:paraId="413B8DEE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</w:r>
      <w:r w:rsidRPr="0010701D">
        <w:rPr>
          <w:sz w:val="22"/>
        </w:rPr>
        <w:t xml:space="preserve">Tilsetningsstoffer til matvarer </w:t>
      </w:r>
    </w:p>
    <w:p w:rsidR="003F7379" w:rsidRPr="0010701D" w:rsidP="0002088F" w14:paraId="24C0B15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0F5F195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F7379" w:rsidP="0002088F" w14:paraId="5A4520AB" w14:textId="39D5EB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F7379" w:rsidP="0002088F" w14:paraId="663BF042" w14:textId="77777777">
      <w:pPr>
        <w:rPr>
          <w:sz w:val="22"/>
        </w:rPr>
      </w:pPr>
    </w:p>
    <w:p w:rsidR="003F7379" w:rsidRPr="003F7379" w:rsidP="0002088F" w14:paraId="76EDE533" w14:textId="5F981B94">
      <w:pPr>
        <w:pStyle w:val="Heading2"/>
      </w:pPr>
      <w:r w:rsidRPr="0010701D">
        <w:t>Ekspertiseområder:</w:t>
      </w:r>
    </w:p>
    <w:p w:rsidR="00F43BF6" w:rsidP="0002088F" w14:paraId="171572F6" w14:textId="6966E836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Undersøkelser vedrørende stoffers virkning på naturlige økosystemer</w:t>
      </w:r>
    </w:p>
    <w:p w:rsidR="0002088F" w:rsidP="0002088F" w14:paraId="28BA6A7B" w14:textId="77777777">
      <w:pPr>
        <w:pStyle w:val="Heading2"/>
        <w:rPr>
          <w:sz w:val="22"/>
        </w:rPr>
      </w:pPr>
      <w:r>
        <w:rPr>
          <w:sz w:val="22"/>
        </w:rPr>
        <w:tab/>
      </w:r>
    </w:p>
    <w:p w:rsidR="003F7379" w:rsidRPr="005451AE" w:rsidP="0002088F" w14:paraId="13B02A33" w14:textId="53C78808">
      <w:pPr>
        <w:pStyle w:val="Heading2"/>
        <w:ind w:firstLine="0"/>
      </w:pPr>
      <w:r w:rsidRPr="00C91CF4">
        <w:t>Produktgrupper:</w:t>
      </w:r>
    </w:p>
    <w:p w:rsidR="003F7379" w:rsidRPr="0010701D" w:rsidP="0002088F" w14:paraId="684FAF3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5401656F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549D43B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303BAF0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F7379" w:rsidRPr="0010701D" w:rsidP="0002088F" w14:paraId="7CB585F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F7379" w:rsidRPr="0010701D" w:rsidP="0002088F" w14:paraId="5AE03A7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672F4E2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F7379" w:rsidRPr="0010701D" w:rsidP="0002088F" w14:paraId="1CD52799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F7379" w:rsidP="0002088F" w14:paraId="2BE74B97" w14:textId="385CE9BB">
      <w:pPr>
        <w:rPr>
          <w:sz w:val="22"/>
        </w:rPr>
      </w:pPr>
    </w:p>
    <w:p w:rsidR="003F7379" w:rsidRPr="003F7379" w:rsidP="0002088F" w14:paraId="69A72446" w14:textId="1DF0195A">
      <w:pPr>
        <w:pStyle w:val="Heading2"/>
      </w:pPr>
      <w:r w:rsidRPr="0010701D">
        <w:t>Ekspertiseområde:</w:t>
      </w:r>
    </w:p>
    <w:p w:rsidR="00F43BF6" w:rsidP="0002088F" w14:paraId="171572F7" w14:textId="2563E184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Analytisk og klinisk- kjemisk testing</w:t>
      </w:r>
    </w:p>
    <w:p w:rsidR="0002088F" w:rsidP="0002088F" w14:paraId="4A3D8ED1" w14:textId="77777777">
      <w:pPr>
        <w:pStyle w:val="Heading2"/>
        <w:rPr>
          <w:sz w:val="22"/>
        </w:rPr>
      </w:pPr>
      <w:r>
        <w:rPr>
          <w:sz w:val="22"/>
        </w:rPr>
        <w:t xml:space="preserve"> </w:t>
      </w:r>
    </w:p>
    <w:p w:rsidR="003F7379" w:rsidRPr="003A4962" w:rsidP="0002088F" w14:paraId="6DD20030" w14:textId="1293C6C8">
      <w:pPr>
        <w:pStyle w:val="Heading2"/>
        <w:ind w:firstLine="0"/>
      </w:pPr>
      <w:r w:rsidRPr="00C91CF4">
        <w:t>Produktgrupper:</w:t>
      </w:r>
    </w:p>
    <w:p w:rsidR="003F7379" w:rsidRPr="0010701D" w:rsidP="0002088F" w14:paraId="2C5E1611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F7379" w:rsidRPr="0010701D" w:rsidP="0002088F" w14:paraId="308161EB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F7379" w:rsidRPr="0010701D" w:rsidP="0002088F" w14:paraId="6E9642BE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F7379" w:rsidRPr="0010701D" w:rsidP="0002088F" w14:paraId="158B731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</w:t>
      </w:r>
      <w:r w:rsidRPr="0010701D">
        <w:rPr>
          <w:sz w:val="22"/>
        </w:rPr>
        <w:t>sticider</w:t>
      </w:r>
    </w:p>
    <w:p w:rsidR="003F7379" w:rsidRPr="0010701D" w:rsidP="0002088F" w14:paraId="21CA8A1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F7379" w:rsidRPr="0010701D" w:rsidP="0002088F" w14:paraId="721FE38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F7379" w:rsidRPr="00F10369" w:rsidP="0002088F" w14:paraId="4C679538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F7379" w:rsidRPr="0010701D" w:rsidP="0002088F" w14:paraId="3CD45897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F7379" w:rsidP="0002088F" w14:paraId="03CF51AF" w14:textId="39576B21">
      <w:pPr>
        <w:rPr>
          <w:sz w:val="22"/>
        </w:rPr>
      </w:pPr>
    </w:p>
    <w:p w:rsidR="003F7379" w:rsidRPr="003F7379" w:rsidP="0002088F" w14:paraId="3AF47665" w14:textId="28ECC28B">
      <w:pPr>
        <w:pStyle w:val="Heading2"/>
      </w:pPr>
      <w:r w:rsidRPr="0010701D">
        <w:t>Ekspertiseområde:</w:t>
      </w:r>
    </w:p>
    <w:p w:rsidR="00F43BF6" w:rsidP="0002088F" w14:paraId="171572F8" w14:textId="41DCA3ED">
      <w:pPr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</w:r>
      <w:r w:rsidRPr="0010701D">
        <w:rPr>
          <w:sz w:val="22"/>
        </w:rPr>
        <w:t>Andre</w:t>
      </w:r>
      <w:r w:rsidR="00F10369"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02088F" w:rsidP="0002088F" w14:paraId="38D33614" w14:textId="77777777">
      <w:pPr>
        <w:pStyle w:val="Heading2"/>
        <w:rPr>
          <w:sz w:val="22"/>
        </w:rPr>
      </w:pPr>
      <w:r>
        <w:rPr>
          <w:sz w:val="22"/>
        </w:rPr>
        <w:tab/>
      </w:r>
    </w:p>
    <w:p w:rsidR="003A4962" w:rsidRPr="003A4962" w:rsidP="0002088F" w14:paraId="053162A6" w14:textId="369CCF8D">
      <w:pPr>
        <w:pStyle w:val="Heading2"/>
        <w:ind w:firstLine="0"/>
      </w:pPr>
      <w:r w:rsidRPr="00C91CF4">
        <w:t>Produktgrupper:</w:t>
      </w:r>
    </w:p>
    <w:p w:rsidR="003A4962" w:rsidRPr="0010701D" w:rsidP="0002088F" w14:paraId="52A21E7F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16"/>
        </w:rPr>
        <w:t xml:space="preserve"> </w:t>
      </w:r>
      <w:r w:rsidRPr="0010701D">
        <w:rPr>
          <w:sz w:val="16"/>
        </w:rPr>
        <w:tab/>
      </w:r>
      <w:r w:rsidRPr="0010701D">
        <w:rPr>
          <w:sz w:val="22"/>
        </w:rPr>
        <w:t>Industrikjemikalier</w:t>
      </w:r>
    </w:p>
    <w:p w:rsidR="003A4962" w:rsidRPr="0010701D" w:rsidP="0002088F" w14:paraId="3078BDB6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humant bruk</w:t>
      </w:r>
    </w:p>
    <w:p w:rsidR="003A4962" w:rsidRPr="0010701D" w:rsidP="0002088F" w14:paraId="2312C536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Legemidler til veterinærmedisinsk bruk</w:t>
      </w:r>
    </w:p>
    <w:p w:rsidR="003A4962" w:rsidRPr="0010701D" w:rsidP="0002088F" w14:paraId="22247725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Pesticider</w:t>
      </w:r>
    </w:p>
    <w:p w:rsidR="003A4962" w:rsidRPr="0010701D" w:rsidP="0002088F" w14:paraId="6BFB87B4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 xml:space="preserve">Tilsetningsstoffer til matvarer </w:t>
      </w:r>
    </w:p>
    <w:p w:rsidR="003A4962" w:rsidRPr="0010701D" w:rsidP="0002088F" w14:paraId="2B91E640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Kosmetikk</w:t>
      </w:r>
    </w:p>
    <w:p w:rsidR="003A4962" w:rsidRPr="00F10369" w:rsidP="0002088F" w14:paraId="173AE16C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Biocider</w:t>
      </w:r>
    </w:p>
    <w:p w:rsidR="003A4962" w:rsidRPr="0010701D" w:rsidP="0002088F" w14:paraId="48E69A3D" w14:textId="77777777">
      <w:pPr>
        <w:ind w:left="576"/>
        <w:rPr>
          <w:sz w:val="22"/>
        </w:rPr>
      </w:pPr>
      <w:r w:rsidRPr="0010701D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01D">
        <w:rPr>
          <w:sz w:val="16"/>
        </w:rPr>
        <w:instrText xml:space="preserve"> FORMCHECKBOX </w:instrText>
      </w:r>
      <w:r>
        <w:rPr>
          <w:sz w:val="16"/>
        </w:rPr>
        <w:fldChar w:fldCharType="separate"/>
      </w:r>
      <w:r w:rsidRPr="0010701D">
        <w:rPr>
          <w:sz w:val="16"/>
        </w:rPr>
        <w:fldChar w:fldCharType="end"/>
      </w:r>
      <w:r w:rsidRPr="0010701D">
        <w:rPr>
          <w:sz w:val="22"/>
        </w:rPr>
        <w:tab/>
        <w:t>Andre</w:t>
      </w:r>
      <w:r>
        <w:rPr>
          <w:sz w:val="22"/>
        </w:rPr>
        <w:t>,</w:t>
      </w:r>
      <w:r w:rsidRPr="0010701D">
        <w:rPr>
          <w:sz w:val="22"/>
        </w:rPr>
        <w:t xml:space="preserve"> spesifiser:</w:t>
      </w:r>
    </w:p>
    <w:p w:rsidR="003A4962" w:rsidP="0002088F" w14:paraId="5320A1A8" w14:textId="0271B2D0">
      <w:pPr>
        <w:rPr>
          <w:sz w:val="24"/>
        </w:rPr>
      </w:pPr>
    </w:p>
    <w:sectPr w:rsidSect="00B37ADD">
      <w:headerReference w:type="default" r:id="rId5"/>
      <w:footerReference w:type="defaul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Ind w:w="108" w:type="dxa"/>
      <w:tblLook w:val="01E0"/>
    </w:tblPr>
    <w:tblGrid>
      <w:gridCol w:w="10313"/>
      <w:gridCol w:w="222"/>
      <w:gridCol w:w="222"/>
      <w:gridCol w:w="222"/>
      <w:gridCol w:w="222"/>
    </w:tblGrid>
    <w:tr w14:paraId="1715730C" w14:textId="77777777" w:rsidTr="00B158BF">
      <w:tblPrEx>
        <w:tblW w:w="9989" w:type="dxa"/>
        <w:tblInd w:w="108" w:type="dxa"/>
        <w:tblLook w:val="01E0"/>
      </w:tblPrEx>
      <w:trPr>
        <w:trHeight w:val="765"/>
      </w:trPr>
      <w:tc>
        <w:tcPr>
          <w:tcW w:w="2209" w:type="dxa"/>
        </w:tcPr>
        <w:p w:rsidR="00B158BF" w:rsidP="00B158BF" w14:paraId="62CC6CA9" w14:textId="77777777"/>
        <w:tbl>
          <w:tblPr>
            <w:tblW w:w="10097" w:type="dxa"/>
            <w:tblLook w:val="01E0"/>
          </w:tblPr>
          <w:tblGrid>
            <w:gridCol w:w="2232"/>
            <w:gridCol w:w="1746"/>
            <w:gridCol w:w="1733"/>
            <w:gridCol w:w="2268"/>
            <w:gridCol w:w="2118"/>
          </w:tblGrid>
          <w:tr w14:paraId="490509D5" w14:textId="77777777" w:rsidTr="00D22BA7">
            <w:tblPrEx>
              <w:tblW w:w="10097" w:type="dxa"/>
              <w:tblLook w:val="01E0"/>
            </w:tblPrEx>
            <w:trPr>
              <w:trHeight w:val="765"/>
            </w:trPr>
            <w:tc>
              <w:tcPr>
                <w:tcW w:w="2209" w:type="dxa"/>
                <w:hideMark/>
              </w:tcPr>
              <w:p w:rsidR="00B158BF" w:rsidP="00B158BF" w14:paraId="57717D2A" w14:textId="77777777">
                <w:pPr>
                  <w:pStyle w:val="Norskakkreditering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Dokument-ID: </w:t>
                </w:r>
                <w:r>
                  <w:fldChar w:fldCharType="begin" w:fldLock="1"/>
                </w:r>
                <w:r>
                  <w:rPr>
                    <w:rFonts w:ascii="Calibri" w:hAnsi="Calibri"/>
                  </w:rPr>
                  <w:instrText xml:space="preserve"> DOCPROPERTY EK_DokumentID \*charformat \* MERGEFORMAT </w:instrText>
                </w:r>
                <w:r>
                  <w:fldChar w:fldCharType="separate"/>
                </w:r>
                <w:r>
                  <w:rPr>
                    <w:rFonts w:ascii="Calibri" w:hAnsi="Calibri"/>
                    <w:noProof/>
                  </w:rPr>
                  <w:t>D00349</w:t>
                </w:r>
                <w:r>
                  <w:rPr>
                    <w:noProof/>
                  </w:rPr>
                  <w:fldChar w:fldCharType="end"/>
                </w:r>
              </w:p>
              <w:p w:rsidR="00B158BF" w:rsidP="00B158BF" w14:paraId="37DB9212" w14:textId="77777777">
                <w:pPr>
                  <w:pStyle w:val="Norskakkreditering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Versjonsnummer: </w:t>
                </w:r>
                <w:r>
                  <w:fldChar w:fldCharType="begin" w:fldLock="1"/>
                </w:r>
                <w:r>
                  <w:rPr>
                    <w:rFonts w:ascii="Calibri" w:hAnsi="Calibri"/>
                  </w:rPr>
                  <w:instrText xml:space="preserve"> DOCPROPERTY EK_Utgave \*charformat \* MERGEFORMAT </w:instrText>
                </w:r>
                <w:r>
                  <w:fldChar w:fldCharType="separate"/>
                </w:r>
                <w:r>
                  <w:rPr>
                    <w:rFonts w:ascii="Calibri" w:hAnsi="Calibri"/>
                    <w:noProof/>
                  </w:rPr>
                  <w:t>7.00</w:t>
                </w:r>
                <w:r>
                  <w:rPr>
                    <w:noProof/>
                  </w:rPr>
                  <w:fldChar w:fldCharType="end"/>
                </w:r>
              </w:p>
              <w:p w:rsidR="00B158BF" w:rsidP="00B158BF" w14:paraId="7D7F7FE5" w14:textId="77777777">
                <w:pPr>
                  <w:pStyle w:val="Norskakkreditering"/>
                  <w:rPr>
                    <w:rFonts w:ascii="Calibri" w:hAnsi="Calibri"/>
                  </w:rPr>
                </w:pPr>
              </w:p>
            </w:tc>
            <w:tc>
              <w:tcPr>
                <w:tcW w:w="1727" w:type="dxa"/>
              </w:tcPr>
              <w:p w:rsidR="00B158BF" w:rsidP="00B158BF" w14:paraId="1F5A7FB6" w14:textId="77777777">
                <w:pPr>
                  <w:pStyle w:val="Norskakkreditering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Godkjent av: </w:t>
                </w:r>
                <w:r>
                  <w:fldChar w:fldCharType="begin" w:fldLock="1"/>
                </w:r>
                <w:r>
                  <w:rPr>
                    <w:rFonts w:ascii="Calibri" w:hAnsi="Calibri"/>
                  </w:rPr>
                  <w:instrText xml:space="preserve"> DOCPROPERTY EK_Signatur \*charformat \* MERGEFORMAT </w:instrText>
                </w:r>
                <w:r>
                  <w:fldChar w:fldCharType="separate"/>
                </w:r>
                <w:r>
                  <w:rPr>
                    <w:rFonts w:ascii="Calibri" w:hAnsi="Calibri"/>
                    <w:noProof/>
                  </w:rPr>
                  <w:t xml:space="preserve">Pia </w:t>
                </w:r>
                <w:r>
                  <w:rPr>
                    <w:rFonts w:ascii="Calibri" w:hAnsi="Calibri"/>
                  </w:rPr>
                  <w:t>Backe-Hansen</w:t>
                </w:r>
                <w:r>
                  <w:rPr>
                    <w:noProof/>
                  </w:rPr>
                  <w:fldChar w:fldCharType="end"/>
                </w:r>
              </w:p>
              <w:p w:rsidR="00B158BF" w:rsidP="00B158BF" w14:paraId="6DE224FB" w14:textId="77777777">
                <w:pPr>
                  <w:pStyle w:val="Norskakkreditering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Gyldig fra: </w:t>
                </w:r>
                <w:r>
                  <w:fldChar w:fldCharType="begin" w:fldLock="1"/>
                </w:r>
                <w:r>
                  <w:rPr>
                    <w:rFonts w:ascii="Calibri" w:hAnsi="Calibri"/>
                  </w:rPr>
                  <w:instrText xml:space="preserve"> DOCPROPERTY EK_GjelderFra \*charformat \* MERGEFORMAT </w:instrText>
                </w:r>
                <w:r>
                  <w:fldChar w:fldCharType="separate"/>
                </w:r>
                <w:r>
                  <w:rPr>
                    <w:rFonts w:ascii="Calibri" w:hAnsi="Calibri"/>
                    <w:noProof/>
                  </w:rPr>
                  <w:t>11.06.2024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1714" w:type="dxa"/>
              </w:tcPr>
              <w:p w:rsidR="00B158BF" w:rsidP="00B158BF" w14:paraId="17B1B669" w14:textId="77777777">
                <w:pPr>
                  <w:pStyle w:val="Norskakkreditering"/>
                  <w:rPr>
                    <w:rFonts w:ascii="Calibri" w:hAnsi="Calibri"/>
                    <w:color w:val="000080"/>
                  </w:rPr>
                </w:pPr>
              </w:p>
              <w:p w:rsidR="00B158BF" w:rsidP="00B158BF" w14:paraId="17AF8C20" w14:textId="77777777">
                <w:pPr>
                  <w:pStyle w:val="Norskakkreditering"/>
                  <w:rPr>
                    <w:rFonts w:ascii="Calibri" w:hAnsi="Calibri"/>
                    <w:color w:val="000080"/>
                  </w:rPr>
                </w:pPr>
              </w:p>
              <w:p w:rsidR="00B158BF" w:rsidP="00B158BF" w14:paraId="449F6105" w14:textId="77777777">
                <w:pPr>
                  <w:pStyle w:val="Norskakkreditering"/>
                  <w:rPr>
                    <w:rFonts w:ascii="Calibri" w:hAnsi="Calibri"/>
                    <w:color w:val="000080"/>
                  </w:rPr>
                </w:pPr>
              </w:p>
            </w:tc>
            <w:tc>
              <w:tcPr>
                <w:tcW w:w="2244" w:type="dxa"/>
              </w:tcPr>
              <w:p w:rsidR="00B158BF" w:rsidP="00B158BF" w14:paraId="3159DBE7" w14:textId="77777777">
                <w:pPr>
                  <w:pStyle w:val="Norskakkreditering"/>
                  <w:rPr>
                    <w:rFonts w:ascii="Calibri" w:hAnsi="Calibri"/>
                  </w:rPr>
                </w:pPr>
              </w:p>
            </w:tc>
            <w:tc>
              <w:tcPr>
                <w:tcW w:w="2095" w:type="dxa"/>
              </w:tcPr>
              <w:p w:rsidR="00B158BF" w:rsidP="00B158BF" w14:paraId="5F55F3A6" w14:textId="77777777">
                <w:pPr>
                  <w:pStyle w:val="Norskakkreditering"/>
                  <w:rPr>
                    <w:rFonts w:ascii="Calibri" w:hAnsi="Calibri"/>
                    <w:lang w:val="nn-NO"/>
                  </w:rPr>
                </w:pPr>
                <w:r>
                  <w:rPr>
                    <w:rFonts w:ascii="Calibri" w:hAnsi="Calibri"/>
                    <w:lang w:val="nn-NO"/>
                  </w:rPr>
                  <w:t>Side</w:t>
                </w:r>
              </w:p>
              <w:p w:rsidR="00B158BF" w:rsidP="00B158BF" w14:paraId="7F71131F" w14:textId="77777777">
                <w:pPr>
                  <w:pStyle w:val="Norskakkreditering"/>
                  <w:rPr>
                    <w:rFonts w:ascii="Calibri" w:hAnsi="Calibri"/>
                    <w:lang w:val="nn-NO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lang w:val="nn-NO"/>
                  </w:rPr>
                  <w:instrText xml:space="preserve">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sz w:val="16"/>
                    <w:lang w:val="nn-NO" w:eastAsia="nb-NO" w:bidi="ar-SA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</w:t>
                </w:r>
                <w:r>
                  <w:rPr>
                    <w:rFonts w:ascii="Calibri" w:hAnsi="Calibri"/>
                    <w:lang w:val="nn-NO"/>
                  </w:rPr>
                  <w:t>(</w:t>
                </w:r>
                <w:r>
                  <w:fldChar w:fldCharType="begin"/>
                </w:r>
                <w:r>
                  <w:rPr>
                    <w:rFonts w:ascii="Calibri" w:hAnsi="Calibri"/>
                    <w:lang w:val="nn-NO"/>
                  </w:rPr>
                  <w:instrText>NUMPAGES</w:instrText>
                </w:r>
                <w:r>
                  <w:fldChar w:fldCharType="separate"/>
                </w:r>
                <w:r>
                  <w:rPr>
                    <w:rFonts w:ascii="Calibri" w:hAnsi="Calibri"/>
                    <w:lang w:val="nn-NO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lang w:val="nn-NO"/>
                  </w:rPr>
                  <w:t>)</w:t>
                </w:r>
              </w:p>
              <w:p w:rsidR="00B158BF" w:rsidP="00B158BF" w14:paraId="2FF79B14" w14:textId="77777777">
                <w:pPr>
                  <w:pStyle w:val="Norskakkreditering"/>
                  <w:rPr>
                    <w:rFonts w:ascii="Calibri" w:hAnsi="Calibri"/>
                    <w:lang w:val="nn-NO"/>
                  </w:rPr>
                </w:pPr>
              </w:p>
            </w:tc>
          </w:tr>
        </w:tbl>
        <w:p w:rsidR="00B158BF" w:rsidP="00B158BF" w14:paraId="17157303" w14:textId="01D23297"/>
      </w:tc>
      <w:tc>
        <w:tcPr>
          <w:tcW w:w="1727" w:type="dxa"/>
        </w:tcPr>
        <w:p w:rsidR="00AD0ABB" w:rsidP="00BE1D09" w14:paraId="17157305" w14:textId="52733511">
          <w:pPr>
            <w:pStyle w:val="Norskakkreditering"/>
          </w:pPr>
        </w:p>
      </w:tc>
      <w:tc>
        <w:tcPr>
          <w:tcW w:w="1714" w:type="dxa"/>
        </w:tcPr>
        <w:p w:rsidR="00AD0ABB" w:rsidRPr="00C42479" w:rsidP="00C42479" w14:paraId="17157307" w14:textId="6FF2D8C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AD0ABB" w:rsidP="00BE1D09" w14:paraId="17157309" w14:textId="3204746A">
          <w:pPr>
            <w:pStyle w:val="Norskakkreditering"/>
          </w:pPr>
        </w:p>
      </w:tc>
      <w:tc>
        <w:tcPr>
          <w:tcW w:w="2095" w:type="dxa"/>
        </w:tcPr>
        <w:p w:rsidR="00AD0ABB" w:rsidRPr="000F51D8" w:rsidP="00316B66" w14:paraId="1715730B" w14:textId="58EA5D27">
          <w:pPr>
            <w:pStyle w:val="Norskakkreditering"/>
            <w:rPr>
              <w:lang w:val="nn-NO"/>
            </w:rPr>
          </w:pPr>
        </w:p>
      </w:tc>
    </w:tr>
  </w:tbl>
  <w:p w:rsidR="00AD0ABB" w:rsidRPr="00316B66" w14:paraId="1715730D" w14:textId="77777777">
    <w:pPr>
      <w:pStyle w:val="Footer"/>
      <w:rPr>
        <w:lang w:val="nn-N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ABB" w:rsidRPr="00721758" w:rsidP="00721758" w14:paraId="17157300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CE1D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088F"/>
    <w:rsid w:val="00023674"/>
    <w:rsid w:val="00032050"/>
    <w:rsid w:val="000347DC"/>
    <w:rsid w:val="000951DF"/>
    <w:rsid w:val="000B7FFE"/>
    <w:rsid w:val="000D1068"/>
    <w:rsid w:val="000D1416"/>
    <w:rsid w:val="000D32AA"/>
    <w:rsid w:val="000D52F9"/>
    <w:rsid w:val="000E7D06"/>
    <w:rsid w:val="000F51D8"/>
    <w:rsid w:val="000F7A6F"/>
    <w:rsid w:val="0010161E"/>
    <w:rsid w:val="0010701D"/>
    <w:rsid w:val="0011184F"/>
    <w:rsid w:val="00121068"/>
    <w:rsid w:val="00135657"/>
    <w:rsid w:val="00141782"/>
    <w:rsid w:val="0014670F"/>
    <w:rsid w:val="00147C7E"/>
    <w:rsid w:val="00166B9A"/>
    <w:rsid w:val="00171C19"/>
    <w:rsid w:val="001810F7"/>
    <w:rsid w:val="001A26E1"/>
    <w:rsid w:val="001D2F7C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26F90"/>
    <w:rsid w:val="00234050"/>
    <w:rsid w:val="0023580B"/>
    <w:rsid w:val="002406DD"/>
    <w:rsid w:val="0024638B"/>
    <w:rsid w:val="00253A36"/>
    <w:rsid w:val="00262F89"/>
    <w:rsid w:val="0027708D"/>
    <w:rsid w:val="002922E6"/>
    <w:rsid w:val="002928CF"/>
    <w:rsid w:val="002A5A6A"/>
    <w:rsid w:val="002D32EE"/>
    <w:rsid w:val="002F020D"/>
    <w:rsid w:val="002F6DAF"/>
    <w:rsid w:val="00316B66"/>
    <w:rsid w:val="00322FA7"/>
    <w:rsid w:val="00324EAD"/>
    <w:rsid w:val="003404D0"/>
    <w:rsid w:val="00341F15"/>
    <w:rsid w:val="00343038"/>
    <w:rsid w:val="003670EF"/>
    <w:rsid w:val="00373690"/>
    <w:rsid w:val="003820F0"/>
    <w:rsid w:val="00395F3D"/>
    <w:rsid w:val="003A2A50"/>
    <w:rsid w:val="003A4962"/>
    <w:rsid w:val="003A72CA"/>
    <w:rsid w:val="003A764A"/>
    <w:rsid w:val="003B5BF3"/>
    <w:rsid w:val="003C5F29"/>
    <w:rsid w:val="003D1663"/>
    <w:rsid w:val="003E66EF"/>
    <w:rsid w:val="003F53BC"/>
    <w:rsid w:val="003F7379"/>
    <w:rsid w:val="00422A98"/>
    <w:rsid w:val="00425069"/>
    <w:rsid w:val="0043271C"/>
    <w:rsid w:val="0044003A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4F3EC6"/>
    <w:rsid w:val="00500816"/>
    <w:rsid w:val="00505CAF"/>
    <w:rsid w:val="005063CB"/>
    <w:rsid w:val="00516D07"/>
    <w:rsid w:val="00522CBE"/>
    <w:rsid w:val="00541B69"/>
    <w:rsid w:val="005451AE"/>
    <w:rsid w:val="0054532B"/>
    <w:rsid w:val="00556072"/>
    <w:rsid w:val="00566DF0"/>
    <w:rsid w:val="00571CC6"/>
    <w:rsid w:val="0057567E"/>
    <w:rsid w:val="005A21CC"/>
    <w:rsid w:val="005B20A9"/>
    <w:rsid w:val="005B3185"/>
    <w:rsid w:val="005C0666"/>
    <w:rsid w:val="005C214F"/>
    <w:rsid w:val="005C4EFE"/>
    <w:rsid w:val="005C5A37"/>
    <w:rsid w:val="005D1F81"/>
    <w:rsid w:val="005D4AB8"/>
    <w:rsid w:val="005E20BF"/>
    <w:rsid w:val="005E768F"/>
    <w:rsid w:val="005F0B7F"/>
    <w:rsid w:val="005F15AE"/>
    <w:rsid w:val="005F3A5B"/>
    <w:rsid w:val="006031B9"/>
    <w:rsid w:val="00611618"/>
    <w:rsid w:val="00613377"/>
    <w:rsid w:val="0064502B"/>
    <w:rsid w:val="00650D9E"/>
    <w:rsid w:val="00653B2F"/>
    <w:rsid w:val="00654349"/>
    <w:rsid w:val="00677E28"/>
    <w:rsid w:val="00680166"/>
    <w:rsid w:val="0068329D"/>
    <w:rsid w:val="006A5230"/>
    <w:rsid w:val="006A780B"/>
    <w:rsid w:val="006B3CDC"/>
    <w:rsid w:val="006B5798"/>
    <w:rsid w:val="006B7ACE"/>
    <w:rsid w:val="006C4588"/>
    <w:rsid w:val="006D1F73"/>
    <w:rsid w:val="006D6741"/>
    <w:rsid w:val="006E0667"/>
    <w:rsid w:val="006E67B1"/>
    <w:rsid w:val="006F1237"/>
    <w:rsid w:val="0070106B"/>
    <w:rsid w:val="007029D6"/>
    <w:rsid w:val="00720074"/>
    <w:rsid w:val="00720C00"/>
    <w:rsid w:val="00721758"/>
    <w:rsid w:val="0075180C"/>
    <w:rsid w:val="007618CA"/>
    <w:rsid w:val="00773E5D"/>
    <w:rsid w:val="0077652C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5D96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6646F"/>
    <w:rsid w:val="008B2E82"/>
    <w:rsid w:val="008D267C"/>
    <w:rsid w:val="008D3A19"/>
    <w:rsid w:val="008E0958"/>
    <w:rsid w:val="008E0A6B"/>
    <w:rsid w:val="008F3B64"/>
    <w:rsid w:val="009040AD"/>
    <w:rsid w:val="00923547"/>
    <w:rsid w:val="00945092"/>
    <w:rsid w:val="0094704B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A7825"/>
    <w:rsid w:val="009D2C61"/>
    <w:rsid w:val="009F1AFE"/>
    <w:rsid w:val="009F325C"/>
    <w:rsid w:val="00A020D1"/>
    <w:rsid w:val="00A03076"/>
    <w:rsid w:val="00A229AD"/>
    <w:rsid w:val="00A264E1"/>
    <w:rsid w:val="00A30414"/>
    <w:rsid w:val="00A35107"/>
    <w:rsid w:val="00A52EDA"/>
    <w:rsid w:val="00A569F3"/>
    <w:rsid w:val="00A64E0E"/>
    <w:rsid w:val="00AB0A11"/>
    <w:rsid w:val="00AB445D"/>
    <w:rsid w:val="00AB48C2"/>
    <w:rsid w:val="00AD0ABB"/>
    <w:rsid w:val="00AE440C"/>
    <w:rsid w:val="00AE5A95"/>
    <w:rsid w:val="00AE74B0"/>
    <w:rsid w:val="00AF0523"/>
    <w:rsid w:val="00AF09D4"/>
    <w:rsid w:val="00B155C4"/>
    <w:rsid w:val="00B158BF"/>
    <w:rsid w:val="00B26D32"/>
    <w:rsid w:val="00B33B26"/>
    <w:rsid w:val="00B360F7"/>
    <w:rsid w:val="00B37ADD"/>
    <w:rsid w:val="00B5351C"/>
    <w:rsid w:val="00B67645"/>
    <w:rsid w:val="00B70D63"/>
    <w:rsid w:val="00B86876"/>
    <w:rsid w:val="00B870F2"/>
    <w:rsid w:val="00B87D74"/>
    <w:rsid w:val="00BB0817"/>
    <w:rsid w:val="00BB501E"/>
    <w:rsid w:val="00BC516B"/>
    <w:rsid w:val="00BE1D09"/>
    <w:rsid w:val="00BF2E16"/>
    <w:rsid w:val="00BF4DBF"/>
    <w:rsid w:val="00C01AD4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91CF4"/>
    <w:rsid w:val="00CB7108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F5E0D"/>
    <w:rsid w:val="00E00934"/>
    <w:rsid w:val="00E073C6"/>
    <w:rsid w:val="00E23981"/>
    <w:rsid w:val="00E2403E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F061CC"/>
    <w:rsid w:val="00F10369"/>
    <w:rsid w:val="00F10CB6"/>
    <w:rsid w:val="00F225F1"/>
    <w:rsid w:val="00F2646E"/>
    <w:rsid w:val="00F33DE9"/>
    <w:rsid w:val="00F401F9"/>
    <w:rsid w:val="00F41AB0"/>
    <w:rsid w:val="00F424E0"/>
    <w:rsid w:val="00F43BF6"/>
    <w:rsid w:val="00F44B35"/>
    <w:rsid w:val="00F5250B"/>
    <w:rsid w:val="00F935C7"/>
    <w:rsid w:val="00F952D3"/>
    <w:rsid w:val="00F9581F"/>
    <w:rsid w:val="00FB25FB"/>
    <w:rsid w:val="00FB6C89"/>
    <w:rsid w:val="00FC3FE0"/>
    <w:rsid w:val="00FE0556"/>
    <w:rsid w:val="00FE219A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4.12.2020¤3#EK_Opprettet¤2#0¤2#11.05.2013¤3#EK_Utgitt¤2#0¤2#16.08.2004¤3#EK_IBrukDato¤2#0¤2#04.12.2020¤3#EK_DokumentID¤2#0¤2#D00349¤3#EK_DokTittel¤2#0¤2#Ekspertiseområder og produktgrupper for GLP¤3#EK_DokType¤2#0¤2#Skjema/Form¤3#EK_EksRef¤2#2¤2# 0_x0009_¤3#EK_Erstatter¤2#0¤2#5.00¤3#EK_ErstatterD¤2#0¤2#10.07.2017¤3#EK_Signatur¤2#0¤2#ICL¤3#EK_Verifisert¤2#0¤2# ¤3#EK_Hørt¤2#0¤2# ¤3#EK_AuditReview¤2#2¤2# ¤3#EK_AuditApprove¤2#2¤2# ¤3#EK_Gradering¤2#0¤2#Åpen¤3#EK_Gradnr¤2#4¤2#0¤3#EK_Kapittel¤2#4¤2# ¤3#EK_Referanse¤2#2¤2# 0_x0009_¤3#EK_RefNr¤2#0¤2#1.2.1.7.2.32¤3#EK_Revisjon¤2#0¤2#5.01¤3#EK_Ansvarlig¤2#0¤2#Hanne Øverby Haga¤3#EK_SkrevetAv¤2#0¤2#SBE¤3#EK_DokAnsvNavn¤2#0¤2#HOH¤3#EK_UText2¤2#0¤2# ¤3#EK_UText3¤2#0¤2# ¤3#EK_UText4¤2#0¤2# ¤3#EK_Status¤2#0¤2#I bruk¤3#EK_Stikkord¤2#0¤2#GLP, omfang, s34¤3#EK_SuperStikkord¤2#0¤2#¤3#EK_Rapport¤2#3¤2#¤3#EK_EKPrintMerke¤2#0¤2#Uoffisiell utskrift er kun gyldig på utskriftsdato¤3#EK_Watermark¤2#0¤2#¤3#EK_Utgave¤2#0¤2#5.01¤3#EK_Merknad¤2#7¤2#Ny mal. Endret dokumentansvarlig. Lagt til revisjonsintervall.¤3#EK_VerLogg¤2#2¤2#Ver. 5.01 - 04.12.2020|Ny mal. Endret dokumentansvarlig. Lagt til revisjonsintervall.¤1#Ver. 5.00 - 10.07.2017|MAE 22062017&#13;_x000a_Endret bionedbryting til biodegradering.&#13;_x000a_Splittet biodegradering og bioakkumulasjon i to separate linjer.¤1#Ver. 4.01 - 22.09.2015|La til bionedbrytning.¤1#Ver. 4.00 - 23.06.2015|Nytt format.¤1#Ver. 3.00 - 11.05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2¤3#EK_GjelderTil¤2#0¤2#04.12.2022¤3#EK_Vedlegg¤2#2¤2# 0_x0009_¤3#EK_AvdelingOver¤2#4¤2# ¤3#EK_HRefNr¤2#0¤2# ¤3#EK_HbNavn¤2#0¤2# ¤3#EK_DokRefnr¤2#4¤2#000102010702¤3#EK_Dokendrdato¤2#4¤2#10.07.2017 07:57:21¤3#EK_HbType¤2#4¤2# ¤3#EK_Offisiell¤2#4¤2# ¤3#EK_VedleggRef¤2#4¤2#1.2.1.7.2.32¤3#EK_Strukt00¤2#5¤2#¤5#1¤5#NA QMS¤5#0¤5#0¤4#.¤5#2¤5#Kjerneprosesser¤5#1¤5#0¤4#.¤5#1¤5#Akkreditering¤5#4¤5#0¤4#.¤5#7¤5#Dokumenter og skjema / Documents and Forms¤5#3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7¤5#Dokumenter og skjema / Documents and Forms¤5#3¤5#0¤4#.¤5#2¤5#NA-S / NA Forms¤5#0¤5#0¤4#/¤3#"/>
    <w:docVar w:name="ek_dl" w:val="32"/>
    <w:docVar w:name="ek_dokansvnavn" w:val="HOH"/>
    <w:docVar w:name="ek_doktittel" w:val="Ekspertiseområder og produktgrupper for GLP"/>
    <w:docVar w:name="ek_doktype" w:val="Skjema/Form"/>
    <w:docVar w:name="ek_dokumentid" w:val="D00349"/>
    <w:docVar w:name="ek_editprotect" w:val="-1"/>
    <w:docVar w:name="ek_eksref" w:val="[EK_EksRef]"/>
    <w:docVar w:name="ek_erstatter" w:val="5.00"/>
    <w:docVar w:name="ek_erstatterd" w:val="10.07.2017"/>
    <w:docVar w:name="ek_format" w:val="-10"/>
    <w:docVar w:name="ek_gjelderfra" w:val="04.12.2020"/>
    <w:docVar w:name="ek_gjeldertil" w:val="04.12.2022"/>
    <w:docVar w:name="ek_gradering" w:val="Åpen"/>
    <w:docVar w:name="ek_hbnavn" w:val=" "/>
    <w:docVar w:name="ek_hrefnr" w:val=" "/>
    <w:docVar w:name="ek_hørt" w:val=" "/>
    <w:docVar w:name="ek_ibrukdato" w:val="04.12.2020"/>
    <w:docVar w:name="ek_merknad" w:val="Ny mal. Endret dokumentansvarlig. Lagt til revisjonsintervall."/>
    <w:docVar w:name="ek_opprettet" w:val="11.05.2013"/>
    <w:docVar w:name="EK_Protection" w:val="-1"/>
    <w:docVar w:name="ek_rapport" w:val="[]"/>
    <w:docVar w:name="ek_referanse" w:val="[EK_Referanse]"/>
    <w:docVar w:name="ek_refnr" w:val="1.2.1.7.2.32"/>
    <w:docVar w:name="ek_revisjon" w:val="5.01"/>
    <w:docVar w:name="ek_signatur" w:val="ICL"/>
    <w:docVar w:name="ek_skrevetav" w:val="SBE"/>
    <w:docVar w:name="ek_status" w:val="I bruk"/>
    <w:docVar w:name="ek_stikkord" w:val="GLP, omfang, s34"/>
    <w:docVar w:name="EK_TYPE" w:val="DOK"/>
    <w:docVar w:name="ek_utext2" w:val=" "/>
    <w:docVar w:name="ek_utext3" w:val=" "/>
    <w:docVar w:name="ek_utext4" w:val=" "/>
    <w:docVar w:name="ek_utgave" w:val="5.01"/>
    <w:docVar w:name="ek_utgitt" w:val="16.08.2004"/>
    <w:docVar w:name="ek_verifisert" w:val=" "/>
    <w:docVar w:name="Erstatter" w:val="lab_erstatter"/>
    <w:docVar w:name="KHB" w:val="nei"/>
    <w:docVar w:name="skitten" w:val="0"/>
    <w:docVar w:name="Tittel" w:val="Dette er en Test tittel."/>
    <w:docVar w:name="__Grammarly_42___1" w:val="H4sIAAAAAAAEAKtWcslP9kxRslIyNDayNDQ0NjAxtDQysTAyMjNR0lEKTi0uzszPAykwrAUAzVfeZ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1572D1"/>
  <w15:docId w15:val="{F280061B-F010-411E-B8B1-F2206C83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44003A"/>
    <w:pPr>
      <w:spacing w:before="360" w:line="360" w:lineRule="auto"/>
      <w:outlineLvl w:val="0"/>
    </w:pPr>
    <w:rPr>
      <w:rFonts w:eastAsiaTheme="majorEastAsia" w:cstheme="majorBidi"/>
      <w:color w:val="1F497D" w:themeColor="text2"/>
      <w:sz w:val="24"/>
      <w:szCs w:val="24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2088F"/>
    <w:pPr>
      <w:ind w:left="576" w:hanging="576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44003A"/>
    <w:rPr>
      <w:rFonts w:asciiTheme="minorHAnsi" w:eastAsiaTheme="majorEastAsia" w:hAnsiTheme="minorHAnsi" w:cstheme="majorBidi"/>
      <w:color w:val="1F497D" w:themeColor="text2"/>
      <w:sz w:val="24"/>
      <w:szCs w:val="24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2088F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F73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6D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6FBCA6-635D-4CBA-BCAB-D3D192FF3A67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107</TotalTime>
  <Pages>3</Pages>
  <Words>358</Words>
  <Characters>4329</Characters>
  <Application>Microsoft Office Word</Application>
  <DocSecurity>0</DocSecurity>
  <Lines>36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Ekspertiseområder og produktgrupper for GLP</vt:lpstr>
      <vt:lpstr>Standard</vt:lpstr>
    </vt:vector>
  </TitlesOfParts>
  <Company>Datakvalitet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Ekspertiseområder og produktgrupper for GLP</dc:title>
  <dc:subject>000102010702|1.2.1.7.2.32|</dc:subject>
  <dc:creator>Handbok</dc:creator>
  <cp:lastModifiedBy>Beate Brekke Hellerud</cp:lastModifiedBy>
  <cp:revision>11</cp:revision>
  <dcterms:created xsi:type="dcterms:W3CDTF">2020-12-04T11:21:00Z</dcterms:created>
  <dcterms:modified xsi:type="dcterms:W3CDTF">2022-04-21T11:30:00Z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Ekspertiseområder og produktgrupper for GLP</vt:lpwstr>
  </property>
  <property fmtid="{D5CDD505-2E9C-101B-9397-08002B2CF9AE}" pid="4" name="EK_DokType">
    <vt:lpwstr>Skjema</vt:lpwstr>
  </property>
  <property fmtid="{D5CDD505-2E9C-101B-9397-08002B2CF9AE}" pid="5" name="EK_DokumentID">
    <vt:lpwstr>D00349</vt:lpwstr>
  </property>
  <property fmtid="{D5CDD505-2E9C-101B-9397-08002B2CF9AE}" pid="6" name="EK_GjelderFra">
    <vt:lpwstr>11.06.2024</vt:lpwstr>
  </property>
  <property fmtid="{D5CDD505-2E9C-101B-9397-08002B2CF9AE}" pid="7" name="EK_Signatur">
    <vt:lpwstr>Pia Backe-Hansen</vt:lpwstr>
  </property>
  <property fmtid="{D5CDD505-2E9C-101B-9397-08002B2CF9AE}" pid="8" name="EK_Utgave">
    <vt:lpwstr>7.00</vt:lpwstr>
  </property>
  <property fmtid="{D5CDD505-2E9C-101B-9397-08002B2CF9AE}" pid="9" name="EK_Watermark">
    <vt:lpwstr/>
  </property>
</Properties>
</file>